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D52C96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="00D8678B" w:rsidRPr="00D52C96">
        <w:rPr>
          <w:rFonts w:ascii="Corbel" w:hAnsi="Corbel"/>
          <w:bCs/>
          <w:i/>
        </w:rPr>
        <w:t xml:space="preserve">Załącznik nr </w:t>
      </w:r>
      <w:r w:rsidR="006F31E2" w:rsidRPr="00D52C96">
        <w:rPr>
          <w:rFonts w:ascii="Corbel" w:hAnsi="Corbel"/>
          <w:bCs/>
          <w:i/>
        </w:rPr>
        <w:t>1.5</w:t>
      </w:r>
      <w:r w:rsidR="00D8678B" w:rsidRPr="00D52C96">
        <w:rPr>
          <w:rFonts w:ascii="Corbel" w:hAnsi="Corbel"/>
          <w:bCs/>
          <w:i/>
        </w:rPr>
        <w:t xml:space="preserve"> do Zarządzenia</w:t>
      </w:r>
      <w:r w:rsidR="002A22BF" w:rsidRPr="00D52C96">
        <w:rPr>
          <w:rFonts w:ascii="Corbel" w:hAnsi="Corbel"/>
          <w:bCs/>
          <w:i/>
        </w:rPr>
        <w:t xml:space="preserve"> Rektora UR </w:t>
      </w:r>
      <w:r w:rsidRPr="00D52C96">
        <w:rPr>
          <w:rFonts w:ascii="Corbel" w:hAnsi="Corbel"/>
          <w:bCs/>
          <w:i/>
        </w:rPr>
        <w:t xml:space="preserve"> nr </w:t>
      </w:r>
      <w:r w:rsidR="00F17567" w:rsidRPr="00D52C96">
        <w:rPr>
          <w:rFonts w:ascii="Corbel" w:hAnsi="Corbel"/>
          <w:bCs/>
          <w:i/>
        </w:rPr>
        <w:t>12/2019</w:t>
      </w:r>
    </w:p>
    <w:p w14:paraId="76CB7A0A" w14:textId="77777777" w:rsidR="0085747A" w:rsidRPr="00D52C9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D71DC58" w:rsidR="00DC6D0C" w:rsidRPr="00D52C96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2C96">
        <w:rPr>
          <w:rFonts w:ascii="Corbel" w:hAnsi="Corbel"/>
          <w:i/>
          <w:smallCaps/>
          <w:sz w:val="24"/>
          <w:szCs w:val="24"/>
        </w:rPr>
        <w:t xml:space="preserve"> </w:t>
      </w:r>
      <w:r w:rsidR="007B7B41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2114803A" w:rsidR="00445970" w:rsidRPr="00D52C96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2C96">
        <w:rPr>
          <w:rFonts w:ascii="Corbel" w:hAnsi="Corbel"/>
          <w:sz w:val="20"/>
          <w:szCs w:val="20"/>
        </w:rPr>
        <w:t xml:space="preserve">Rok akademicki   </w:t>
      </w:r>
      <w:r w:rsidR="00182C9E" w:rsidRPr="00D52C96">
        <w:rPr>
          <w:rFonts w:ascii="Corbel" w:hAnsi="Corbel"/>
          <w:sz w:val="20"/>
          <w:szCs w:val="20"/>
        </w:rPr>
        <w:t>202</w:t>
      </w:r>
      <w:r w:rsidR="007B7B41">
        <w:rPr>
          <w:rFonts w:ascii="Corbel" w:hAnsi="Corbel"/>
          <w:sz w:val="20"/>
          <w:szCs w:val="20"/>
        </w:rPr>
        <w:t>1</w:t>
      </w:r>
      <w:r w:rsidR="00182C9E" w:rsidRPr="00D52C96">
        <w:rPr>
          <w:rFonts w:ascii="Corbel" w:hAnsi="Corbel"/>
          <w:sz w:val="20"/>
          <w:szCs w:val="20"/>
        </w:rPr>
        <w:t>/202</w:t>
      </w:r>
      <w:r w:rsidR="007B7B41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D52C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D52C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1. </w:t>
      </w:r>
      <w:r w:rsidR="0085747A" w:rsidRPr="00D52C96">
        <w:rPr>
          <w:rFonts w:ascii="Corbel" w:hAnsi="Corbel"/>
          <w:szCs w:val="24"/>
        </w:rPr>
        <w:t xml:space="preserve">Podstawowe </w:t>
      </w:r>
      <w:r w:rsidR="00445970" w:rsidRPr="00D52C9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2C96" w:rsidRPr="00D52C96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D52C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D52C96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Wycena majątku</w:t>
            </w:r>
          </w:p>
        </w:tc>
      </w:tr>
      <w:tr w:rsidR="00D52C96" w:rsidRPr="00D52C9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D52C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2C9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CD8A226" w:rsidR="0085747A" w:rsidRPr="00D52C96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 w:cs="Calibri"/>
                <w:b w:val="0"/>
                <w:color w:val="auto"/>
                <w:sz w:val="24"/>
                <w:szCs w:val="24"/>
                <w:lang w:eastAsia="pl-PL"/>
              </w:rPr>
              <w:t>E/I/GFiR/C-1.6a</w:t>
            </w:r>
          </w:p>
        </w:tc>
      </w:tr>
      <w:tr w:rsidR="00D52C96" w:rsidRPr="00D52C96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D52C9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</w:t>
            </w:r>
            <w:r w:rsidR="0085747A" w:rsidRPr="00D52C9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52C9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D52C9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52C96" w:rsidRPr="00D52C96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EA0C9F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D52C96" w:rsidRPr="00D52C96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D52C96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52C96" w:rsidRPr="00D52C96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D52C9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C8B68DD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52C96" w:rsidRPr="00D52C96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E6933FD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D52C96" w:rsidRPr="00D52C96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90DB37F" w:rsidR="0085747A" w:rsidRPr="00650AF8" w:rsidRDefault="00650A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50AF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2C96" w:rsidRPr="00D52C96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2C96">
              <w:rPr>
                <w:rFonts w:ascii="Corbel" w:hAnsi="Corbel"/>
                <w:sz w:val="24"/>
                <w:szCs w:val="24"/>
              </w:rPr>
              <w:t>/y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6AFB539" w:rsidR="0085747A" w:rsidRPr="00D52C96" w:rsidRDefault="00B720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DB11FF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/ </w:t>
            </w:r>
            <w:r w:rsidR="00B20378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D52C96" w:rsidRPr="00D52C96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448821A" w:rsidR="0085747A" w:rsidRPr="00D52C96" w:rsidRDefault="00DB11FF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20378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D52C96" w:rsidRPr="00D52C96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D52C9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D52C96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52C96" w:rsidRPr="00D52C96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D52C96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D52C96" w:rsidRPr="00D52C96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D52C96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D52C96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D52C9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* </w:t>
      </w:r>
      <w:r w:rsidR="00B90885" w:rsidRPr="00D52C9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2C96">
        <w:rPr>
          <w:rFonts w:ascii="Corbel" w:hAnsi="Corbel"/>
          <w:b w:val="0"/>
          <w:sz w:val="24"/>
          <w:szCs w:val="24"/>
        </w:rPr>
        <w:t>e,</w:t>
      </w:r>
      <w:r w:rsidR="00C41B9B" w:rsidRPr="00D52C96">
        <w:rPr>
          <w:rFonts w:ascii="Corbel" w:hAnsi="Corbel"/>
          <w:b w:val="0"/>
          <w:sz w:val="24"/>
          <w:szCs w:val="24"/>
        </w:rPr>
        <w:t xml:space="preserve"> </w:t>
      </w:r>
      <w:r w:rsidRPr="00D52C9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2C96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D52C9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1.</w:t>
      </w:r>
      <w:r w:rsidR="00E22FBC" w:rsidRPr="00D52C96">
        <w:rPr>
          <w:rFonts w:ascii="Corbel" w:hAnsi="Corbel"/>
          <w:sz w:val="24"/>
          <w:szCs w:val="24"/>
        </w:rPr>
        <w:t>1</w:t>
      </w:r>
      <w:r w:rsidRPr="00D52C9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D52C9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52C96" w:rsidRPr="00D52C96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D52C9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(</w:t>
            </w:r>
            <w:r w:rsidR="00363F78" w:rsidRPr="00D52C9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Liczba pkt</w:t>
            </w:r>
            <w:r w:rsidR="00B90885" w:rsidRPr="00D52C96">
              <w:rPr>
                <w:rFonts w:ascii="Corbel" w:hAnsi="Corbel"/>
                <w:b/>
                <w:szCs w:val="24"/>
              </w:rPr>
              <w:t>.</w:t>
            </w:r>
            <w:r w:rsidRPr="00D52C9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D52C96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D52C96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D9ECCD5" w:rsidR="003823BE" w:rsidRPr="00D52C96" w:rsidRDefault="00650A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D52C96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6A5D4E4B" w14:textId="77777777" w:rsidR="00923D7D" w:rsidRPr="00D52C9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D52C9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1.</w:t>
      </w:r>
      <w:r w:rsidR="00E22FBC" w:rsidRPr="00D52C96">
        <w:rPr>
          <w:rFonts w:ascii="Corbel" w:hAnsi="Corbel"/>
          <w:smallCaps w:val="0"/>
          <w:szCs w:val="24"/>
        </w:rPr>
        <w:t>2</w:t>
      </w:r>
      <w:r w:rsidR="00F83B28" w:rsidRPr="00D52C96">
        <w:rPr>
          <w:rFonts w:ascii="Corbel" w:hAnsi="Corbel"/>
          <w:smallCaps w:val="0"/>
          <w:szCs w:val="24"/>
        </w:rPr>
        <w:t>.</w:t>
      </w:r>
      <w:r w:rsidR="00F83B28" w:rsidRPr="00D52C96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 xml:space="preserve">Sposób realizacji zajęć  </w:t>
      </w:r>
    </w:p>
    <w:p w14:paraId="52C81F02" w14:textId="3F173113" w:rsidR="008A7328" w:rsidRDefault="008A7328" w:rsidP="008A732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25A6F09" w14:textId="77777777" w:rsidR="008A7328" w:rsidRDefault="008A7328" w:rsidP="008A732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E6633D2" w:rsidR="00E22FBC" w:rsidRPr="00D52C9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1.3 </w:t>
      </w:r>
      <w:r w:rsidR="00F83B28" w:rsidRPr="00D52C96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>For</w:t>
      </w:r>
      <w:r w:rsidR="00445970" w:rsidRPr="00D52C96">
        <w:rPr>
          <w:rFonts w:ascii="Corbel" w:hAnsi="Corbel"/>
          <w:smallCaps w:val="0"/>
          <w:szCs w:val="24"/>
        </w:rPr>
        <w:t>ma zaliczenia przedmiotu</w:t>
      </w:r>
      <w:r w:rsidRPr="00D52C96">
        <w:rPr>
          <w:rFonts w:ascii="Corbel" w:hAnsi="Corbel"/>
          <w:smallCaps w:val="0"/>
          <w:szCs w:val="24"/>
        </w:rPr>
        <w:t xml:space="preserve"> (z toku) </w:t>
      </w:r>
      <w:r w:rsidRPr="00D52C9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E64C255" w:rsidR="00E1719D" w:rsidRPr="00D52C96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Pr="00D52C9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D52C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C96" w14:paraId="003EB43F" w14:textId="77777777" w:rsidTr="00745302">
        <w:tc>
          <w:tcPr>
            <w:tcW w:w="9670" w:type="dxa"/>
          </w:tcPr>
          <w:p w14:paraId="20BFFC4C" w14:textId="393454EA" w:rsidR="0085747A" w:rsidRPr="00D52C96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Pr="00D52C9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0E599CE" w:rsidR="0085747A" w:rsidRPr="00D52C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>3.</w:t>
      </w:r>
      <w:r w:rsidR="00A84C85" w:rsidRPr="00D52C96">
        <w:rPr>
          <w:rFonts w:ascii="Corbel" w:hAnsi="Corbel"/>
          <w:szCs w:val="24"/>
        </w:rPr>
        <w:t>cele, efekty uczenia się</w:t>
      </w:r>
      <w:r w:rsidR="0085747A" w:rsidRPr="00D52C96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D52C9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3.1 </w:t>
      </w:r>
      <w:r w:rsidR="00C05F44" w:rsidRPr="00D52C96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D52C9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52C96" w:rsidRPr="00D52C96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D52C96" w:rsidRPr="00D52C96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D52C96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D52C96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D52C9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3.2 </w:t>
      </w:r>
      <w:r w:rsidR="001D7B54" w:rsidRPr="00D52C96">
        <w:rPr>
          <w:rFonts w:ascii="Corbel" w:hAnsi="Corbel"/>
          <w:b/>
          <w:sz w:val="24"/>
          <w:szCs w:val="24"/>
        </w:rPr>
        <w:t xml:space="preserve">Efekty </w:t>
      </w:r>
      <w:r w:rsidR="00C05F44" w:rsidRPr="00D52C9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2C96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D52C9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52C96" w:rsidRPr="00D52C96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15FB8CAE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52C96" w:rsidRPr="00D52C96" w14:paraId="76324132" w14:textId="77777777" w:rsidTr="00C31456">
        <w:tc>
          <w:tcPr>
            <w:tcW w:w="1679" w:type="dxa"/>
          </w:tcPr>
          <w:p w14:paraId="3EA3AECA" w14:textId="77777777" w:rsidR="00BD7024" w:rsidRPr="00D52C96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D52C96" w:rsidRDefault="00BD7024" w:rsidP="008055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2C96" w:rsidRPr="00D52C96" w14:paraId="175FF883" w14:textId="77777777" w:rsidTr="00C31456">
        <w:tc>
          <w:tcPr>
            <w:tcW w:w="1679" w:type="dxa"/>
          </w:tcPr>
          <w:p w14:paraId="00FC0AD0" w14:textId="77777777" w:rsidR="00BD7024" w:rsidRPr="00D52C96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24397C3" w14:textId="77777777" w:rsidR="0094321B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Potrafi s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zacować wartość składników majątku z zastosowaniem poznanych metod i technik wyceny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wykorzystać je indywidualnie i w zespole w ocenie i prognozowaniu procesów gospodarczych</w:t>
            </w:r>
            <w:r w:rsidR="0094321B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14:paraId="6037738D" w14:textId="00FF03DB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5" w:type="dxa"/>
          </w:tcPr>
          <w:p w14:paraId="4954278B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59CAC2B" w14:textId="585F739F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9C45CE" w:rsidRPr="00D52C96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4AA0D6DF" w14:textId="4FFA676A" w:rsidR="009C45CE" w:rsidRPr="00D52C96" w:rsidRDefault="009C45CE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4321B" w:rsidRPr="00D52C96" w14:paraId="2391E573" w14:textId="77777777" w:rsidTr="00C31456">
        <w:tc>
          <w:tcPr>
            <w:tcW w:w="1679" w:type="dxa"/>
          </w:tcPr>
          <w:p w14:paraId="78D20D7A" w14:textId="01B298EF" w:rsidR="0094321B" w:rsidRPr="00D52C96" w:rsidRDefault="0094321B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D5BF0BD" w14:textId="27A8AB9F" w:rsidR="0094321B" w:rsidRPr="00D52C96" w:rsidRDefault="0094321B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4321B">
              <w:rPr>
                <w:rFonts w:ascii="Corbel" w:hAnsi="Corbel"/>
                <w:sz w:val="24"/>
                <w:szCs w:val="24"/>
                <w:lang w:eastAsia="pl-PL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545E32A9" w14:textId="77777777" w:rsidR="0094321B" w:rsidRPr="00D52C96" w:rsidRDefault="0094321B" w:rsidP="0094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3B2F6065" w14:textId="3CCA5F7A" w:rsidR="0094321B" w:rsidRPr="00D52C96" w:rsidRDefault="0094321B" w:rsidP="0094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K_U10</w:t>
            </w:r>
          </w:p>
        </w:tc>
      </w:tr>
      <w:tr w:rsidR="00BD7024" w:rsidRPr="00D52C96" w14:paraId="54095297" w14:textId="77777777" w:rsidTr="00997ABE">
        <w:tc>
          <w:tcPr>
            <w:tcW w:w="1679" w:type="dxa"/>
          </w:tcPr>
          <w:p w14:paraId="57CD88B7" w14:textId="75B211B0" w:rsidR="00BD7024" w:rsidRPr="00D52C96" w:rsidRDefault="0094321B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23E65E6C" w:rsidR="00BD7024" w:rsidRPr="00D52C96" w:rsidRDefault="00BD7024" w:rsidP="002135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Potrafi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pracować w grupie przyjmując w niej różne role oraz współodpowiedzialność za realizowane zadania</w:t>
            </w:r>
            <w:r w:rsidR="00213552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uczestnicz</w:t>
            </w:r>
            <w:r w:rsidR="00213552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yć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14:paraId="4662B6BD" w14:textId="03DCCB50" w:rsidR="00BD7024" w:rsidRPr="00D52C96" w:rsidRDefault="009C45CE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14:paraId="642C0F66" w14:textId="77777777" w:rsidR="00152FBC" w:rsidRPr="00D52C96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D52C9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>3.3</w:t>
      </w:r>
      <w:r w:rsidR="0085747A" w:rsidRPr="00D52C96">
        <w:rPr>
          <w:rFonts w:ascii="Corbel" w:hAnsi="Corbel"/>
          <w:b/>
          <w:sz w:val="24"/>
          <w:szCs w:val="24"/>
        </w:rPr>
        <w:t>T</w:t>
      </w:r>
      <w:r w:rsidR="001D7B54" w:rsidRPr="00D52C96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D52C9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2C96">
        <w:rPr>
          <w:rFonts w:ascii="Corbel" w:hAnsi="Corbel"/>
          <w:sz w:val="24"/>
          <w:szCs w:val="24"/>
        </w:rPr>
        <w:t xml:space="preserve">, </w:t>
      </w:r>
      <w:r w:rsidRPr="00D52C9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D52C9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2C96" w:rsidRPr="00D52C96" w14:paraId="2F5B3963" w14:textId="77777777" w:rsidTr="00FD24AD">
        <w:tc>
          <w:tcPr>
            <w:tcW w:w="9520" w:type="dxa"/>
          </w:tcPr>
          <w:p w14:paraId="00ED6C2A" w14:textId="77777777" w:rsidR="0085747A" w:rsidRPr="00D52C9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2C96" w:rsidRPr="00D52C96" w14:paraId="7BDBAFB0" w14:textId="77777777" w:rsidTr="00FD24AD">
        <w:tc>
          <w:tcPr>
            <w:tcW w:w="9520" w:type="dxa"/>
          </w:tcPr>
          <w:p w14:paraId="0827D9D0" w14:textId="4C04E656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pne zagadnienia analizy ekonomicznej </w:t>
            </w:r>
            <w:r w:rsidR="00B7207B" w:rsidRPr="00D52C96">
              <w:rPr>
                <w:rFonts w:ascii="Corbel" w:hAnsi="Corbel"/>
                <w:sz w:val="24"/>
                <w:szCs w:val="24"/>
                <w:lang w:eastAsia="pl-PL"/>
              </w:rPr>
              <w:t>–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wprowadzenie</w:t>
            </w:r>
          </w:p>
        </w:tc>
      </w:tr>
      <w:tr w:rsidR="00D52C96" w:rsidRPr="00D52C96" w14:paraId="52C24D11" w14:textId="77777777" w:rsidTr="00FD24AD">
        <w:tc>
          <w:tcPr>
            <w:tcW w:w="9520" w:type="dxa"/>
          </w:tcPr>
          <w:p w14:paraId="35EFFCCE" w14:textId="51B0205D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D52C96" w:rsidRPr="00D52C96" w14:paraId="46EBA714" w14:textId="77777777" w:rsidTr="00FD24AD">
        <w:tc>
          <w:tcPr>
            <w:tcW w:w="9520" w:type="dxa"/>
          </w:tcPr>
          <w:p w14:paraId="30B911C6" w14:textId="6CD67469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D52C96" w:rsidRPr="00D52C96" w14:paraId="0EF1D39C" w14:textId="77777777" w:rsidTr="00FD24AD">
        <w:tc>
          <w:tcPr>
            <w:tcW w:w="9520" w:type="dxa"/>
          </w:tcPr>
          <w:p w14:paraId="59759569" w14:textId="7A3CDE2C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D52C96" w:rsidRPr="00D52C96" w14:paraId="04CB46F8" w14:textId="77777777" w:rsidTr="00FD24AD">
        <w:tc>
          <w:tcPr>
            <w:tcW w:w="9520" w:type="dxa"/>
          </w:tcPr>
          <w:p w14:paraId="6E4FC1D0" w14:textId="0C242BE8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D52C96" w:rsidRPr="00D52C96" w14:paraId="3452E04E" w14:textId="77777777" w:rsidTr="00FD24AD">
        <w:tc>
          <w:tcPr>
            <w:tcW w:w="9520" w:type="dxa"/>
          </w:tcPr>
          <w:p w14:paraId="4C3F52A8" w14:textId="62B528BD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D52C96" w14:paraId="2EEF6E0E" w14:textId="77777777" w:rsidTr="00FD24AD">
        <w:tc>
          <w:tcPr>
            <w:tcW w:w="9520" w:type="dxa"/>
          </w:tcPr>
          <w:p w14:paraId="2E91EAF4" w14:textId="2B518A05" w:rsidR="009832F2" w:rsidRPr="00D52C96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12380CB" w:rsidR="0085747A" w:rsidRPr="00D52C9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3.4 Metody dydaktyczne</w:t>
      </w:r>
    </w:p>
    <w:p w14:paraId="42DEC16A" w14:textId="77777777" w:rsidR="00BD7024" w:rsidRPr="00D52C96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D52C96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D52C96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 w:rsidRPr="00D52C96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D52C9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D52C9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 </w:t>
      </w:r>
      <w:r w:rsidR="0085747A" w:rsidRPr="00D52C96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D52C9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D52C9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2C96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2C96" w:rsidRPr="00D52C96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D52C9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D52C9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D52C9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52C96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D52C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D52C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52C96" w:rsidRPr="00D52C96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296CA19A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217CB600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2C96" w:rsidRPr="00D52C96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782B7C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157971C6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D52C96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1E916989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11FC5554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4321B" w:rsidRPr="00D52C96" w14:paraId="7F9F659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51F" w14:textId="02B25385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EAB9400" w14:textId="46A2A10D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8065" w14:textId="5CC8B13C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D52C9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D52C9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4.2 </w:t>
      </w:r>
      <w:r w:rsidR="0085747A" w:rsidRPr="00D52C96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D52C9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C96" w14:paraId="442B12DD" w14:textId="77777777" w:rsidTr="00923D7D">
        <w:tc>
          <w:tcPr>
            <w:tcW w:w="9670" w:type="dxa"/>
          </w:tcPr>
          <w:p w14:paraId="7DE05E2B" w14:textId="77777777" w:rsidR="00F24FFC" w:rsidRPr="00D52C96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58AB533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GoBack"/>
            <w:bookmarkEnd w:id="1"/>
            <w:r w:rsidRPr="00D52C9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3B218813" w:rsidR="0085747A" w:rsidRPr="00D52C96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7207B" w:rsidRPr="00D52C96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="00B7207B" w:rsidRPr="00D52C96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D52C9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5. </w:t>
      </w:r>
      <w:r w:rsidR="00C61DC5" w:rsidRPr="00D52C9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52C96" w:rsidRPr="00D52C96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D52C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2C9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186238B5" w:rsidR="0085747A" w:rsidRPr="00D52C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2C9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55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2C96" w:rsidRPr="00D52C96" w14:paraId="41D7342E" w14:textId="77777777" w:rsidTr="00D45B17">
        <w:tc>
          <w:tcPr>
            <w:tcW w:w="4902" w:type="dxa"/>
          </w:tcPr>
          <w:p w14:paraId="336857A1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1FC2B707" w:rsidR="00D45B17" w:rsidRPr="00D52C96" w:rsidRDefault="00650A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52C96" w:rsidRPr="00D52C96" w14:paraId="14748C99" w14:textId="77777777" w:rsidTr="00D45B17">
        <w:tc>
          <w:tcPr>
            <w:tcW w:w="4902" w:type="dxa"/>
          </w:tcPr>
          <w:p w14:paraId="77F9A71E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0AB7FBB4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D52C96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52C96" w:rsidRPr="00D52C96" w14:paraId="41367D30" w14:textId="77777777" w:rsidTr="00D45B17">
        <w:tc>
          <w:tcPr>
            <w:tcW w:w="4902" w:type="dxa"/>
          </w:tcPr>
          <w:p w14:paraId="4F573F09" w14:textId="48B16372" w:rsidR="00D45B17" w:rsidRPr="00D52C96" w:rsidRDefault="00D45B17" w:rsidP="00B72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B7207B" w:rsidRPr="00D52C96">
              <w:rPr>
                <w:rFonts w:ascii="Corbel" w:hAnsi="Corbel"/>
                <w:sz w:val="24"/>
                <w:szCs w:val="24"/>
              </w:rPr>
              <w:t>kolokwium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D52C96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D52C96">
              <w:rPr>
                <w:rFonts w:ascii="Corbel" w:hAnsi="Corbel"/>
                <w:sz w:val="24"/>
                <w:szCs w:val="24"/>
              </w:rPr>
              <w:t xml:space="preserve"> </w:t>
            </w:r>
            <w:r w:rsidR="00B7207B" w:rsidRPr="00D52C9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B0554C9" w:rsidR="00D45B17" w:rsidRPr="00D52C96" w:rsidRDefault="00650A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52C96" w:rsidRPr="00D52C96" w14:paraId="45A3E8D7" w14:textId="77777777" w:rsidTr="00D45B17">
        <w:tc>
          <w:tcPr>
            <w:tcW w:w="4902" w:type="dxa"/>
          </w:tcPr>
          <w:p w14:paraId="626D78EC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52C96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2C96" w:rsidRPr="00D52C96" w14:paraId="761AF2EE" w14:textId="77777777" w:rsidTr="00D45B17">
        <w:tc>
          <w:tcPr>
            <w:tcW w:w="4902" w:type="dxa"/>
          </w:tcPr>
          <w:p w14:paraId="3C28658F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D52C96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D52C9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2C9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2C9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D52C9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D52C9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6. </w:t>
      </w:r>
      <w:r w:rsidR="0085747A" w:rsidRPr="00D52C96">
        <w:rPr>
          <w:rFonts w:ascii="Corbel" w:hAnsi="Corbel"/>
          <w:smallCaps w:val="0"/>
          <w:szCs w:val="24"/>
        </w:rPr>
        <w:t>PRAKTYKI ZAWO</w:t>
      </w:r>
      <w:r w:rsidR="009D3F3B" w:rsidRPr="00D52C96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D52C96" w:rsidRPr="00D52C96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D52C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D52C96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D52C96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D52C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D52C96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1E8F4C" w14:textId="77777777" w:rsidR="00AF24E4" w:rsidRPr="00D52C96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74FB3" w14:textId="77777777" w:rsidR="00AF24E4" w:rsidRPr="00D52C96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28FEC68F" w:rsidR="0085747A" w:rsidRPr="00D52C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7. </w:t>
      </w:r>
      <w:r w:rsidR="0085747A" w:rsidRPr="00D52C96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D52C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2C96" w:rsidRPr="00D52C96" w14:paraId="164CCB2C" w14:textId="77777777" w:rsidTr="00805531">
        <w:trPr>
          <w:trHeight w:val="397"/>
        </w:trPr>
        <w:tc>
          <w:tcPr>
            <w:tcW w:w="5000" w:type="pct"/>
          </w:tcPr>
          <w:p w14:paraId="3F5F5893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Pr="00D52C96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Kuczowic J., Wycena małego przedsiębiorstwa : praktyczny poradnik z przykładami. CeDeWu, Warszawa 2017.</w:t>
            </w:r>
          </w:p>
          <w:p w14:paraId="56639E30" w14:textId="2A827C14" w:rsidR="002A5341" w:rsidRPr="00D52C96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Wycena przedsiębiorstw w procesie międzynarodowych fuzji i przejęć, red. nauk. D. Ciesielska, K. Mazur. Poltext, Warszawa 2015.</w:t>
            </w:r>
          </w:p>
          <w:p w14:paraId="6284A8CE" w14:textId="04782971" w:rsidR="00BD7024" w:rsidRPr="00D52C96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PWN, Warszawa 2012.</w:t>
            </w:r>
          </w:p>
        </w:tc>
      </w:tr>
      <w:tr w:rsidR="00BD7024" w:rsidRPr="00D52C96" w14:paraId="4D511E38" w14:textId="77777777" w:rsidTr="00805531">
        <w:trPr>
          <w:trHeight w:val="397"/>
        </w:trPr>
        <w:tc>
          <w:tcPr>
            <w:tcW w:w="5000" w:type="pct"/>
          </w:tcPr>
          <w:p w14:paraId="1B1B036B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2C41B5E5" w14:textId="79A3DBC5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Mączyńska E., Prystupa M., Rygiel K., </w:t>
            </w:r>
            <w:r w:rsidRPr="00D52C9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Ile jest warta nieruchomość?</w:t>
            </w:r>
            <w:r w:rsidRPr="00D52C96">
              <w:rPr>
                <w:rFonts w:ascii="Corbel" w:hAnsi="Corbel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Stowarzyszenie Księgowych w Polsce, Warszawa 2005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Wydawnicza, Warszawa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2008</w:t>
            </w:r>
            <w:r w:rsidR="002A5341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D52C9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2C9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95DB2" w14:textId="77777777" w:rsidR="009C5500" w:rsidRDefault="009C5500" w:rsidP="00C16ABF">
      <w:pPr>
        <w:spacing w:after="0" w:line="240" w:lineRule="auto"/>
      </w:pPr>
      <w:r>
        <w:separator/>
      </w:r>
    </w:p>
  </w:endnote>
  <w:endnote w:type="continuationSeparator" w:id="0">
    <w:p w14:paraId="6DB71395" w14:textId="77777777" w:rsidR="009C5500" w:rsidRDefault="009C55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80B48" w14:textId="77777777" w:rsidR="009C5500" w:rsidRDefault="009C5500" w:rsidP="00C16ABF">
      <w:pPr>
        <w:spacing w:after="0" w:line="240" w:lineRule="auto"/>
      </w:pPr>
      <w:r>
        <w:separator/>
      </w:r>
    </w:p>
  </w:footnote>
  <w:footnote w:type="continuationSeparator" w:id="0">
    <w:p w14:paraId="3E62CFA1" w14:textId="77777777" w:rsidR="009C5500" w:rsidRDefault="009C550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E5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8AF"/>
    <w:rsid w:val="000F1C57"/>
    <w:rsid w:val="000F5615"/>
    <w:rsid w:val="00124BFF"/>
    <w:rsid w:val="0012560E"/>
    <w:rsid w:val="00127108"/>
    <w:rsid w:val="00131D48"/>
    <w:rsid w:val="00134B13"/>
    <w:rsid w:val="0014405D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AF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B7B41"/>
    <w:rsid w:val="007C3299"/>
    <w:rsid w:val="007C3BCC"/>
    <w:rsid w:val="007C4546"/>
    <w:rsid w:val="007D435D"/>
    <w:rsid w:val="007D6958"/>
    <w:rsid w:val="007D6E56"/>
    <w:rsid w:val="007E1801"/>
    <w:rsid w:val="007F4155"/>
    <w:rsid w:val="007F4346"/>
    <w:rsid w:val="00805531"/>
    <w:rsid w:val="00810FD2"/>
    <w:rsid w:val="0081554D"/>
    <w:rsid w:val="0081707E"/>
    <w:rsid w:val="008271E4"/>
    <w:rsid w:val="008449B3"/>
    <w:rsid w:val="008552A2"/>
    <w:rsid w:val="0085747A"/>
    <w:rsid w:val="00884922"/>
    <w:rsid w:val="00885F64"/>
    <w:rsid w:val="008917F9"/>
    <w:rsid w:val="008962A4"/>
    <w:rsid w:val="008A45F7"/>
    <w:rsid w:val="008A732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21B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5500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AD6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2C96"/>
    <w:rsid w:val="00D552B2"/>
    <w:rsid w:val="00D608D1"/>
    <w:rsid w:val="00D74119"/>
    <w:rsid w:val="00D8075B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8A73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A7328"/>
  </w:style>
  <w:style w:type="character" w:customStyle="1" w:styleId="spellingerror">
    <w:name w:val="spellingerror"/>
    <w:basedOn w:val="Domylnaczcionkaakapitu"/>
    <w:rsid w:val="008A7328"/>
  </w:style>
  <w:style w:type="character" w:customStyle="1" w:styleId="eop">
    <w:name w:val="eop"/>
    <w:basedOn w:val="Domylnaczcionkaakapitu"/>
    <w:rsid w:val="008A7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5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CBE800-5AFF-4896-90AF-BCDA4649A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A3EB0-0303-4884-9166-7F70F79233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873b851-8c95-4849-940f-b0fae918cf6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EB4C65-CCBA-4B68-9BC0-615D852C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805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21</cp:revision>
  <cp:lastPrinted>2019-02-06T12:12:00Z</cp:lastPrinted>
  <dcterms:created xsi:type="dcterms:W3CDTF">2020-11-24T23:46:00Z</dcterms:created>
  <dcterms:modified xsi:type="dcterms:W3CDTF">2020-12-11T23:36:00Z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